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Мусаллямова Алексея Маратовича на нарушение его конституционных прав пунктом 3 части второй статьи 38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А.М.Мусаллямова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отказано в принятии к рассмотрению поданной по правилам статьи 125 УПК Российской Федерации в защиту гражданина А.М.Мусаллямова жалобы на постановление следователя, который отказал в удовлетворении ходатайства стороны защиты о проведении следственного эксперимента. Судебное решение мотивировано тем, что отсутствует предмет обращения в порядке названной судебной процедуры, поскольку суд не вправе вмешиваться в ход расследования по уголовному делу, в частности разрешать вопрос о необходимости производства того или иного следственного действия. 2 Суд апелляционной инстанции, оставляя постановление судьи без изменения, также отметил, что следователь самостоятельно направляет ход расследования и принимает решение о производстве следственных и иных процессуальных действий. А.М.Мусаллямов утверждает, что пункт 3 части второй статьи 38 «Следователь» УПК Российской Федерации не соответствует статьям 2, 19 (часть 1), 45 и 46 (части 1 и 2) Конституции Российской Федерации, поскольку позволяет следователю отказывать в удовлетворении ходатайств стороны защиты о производстве следственных и иных процессуальных действий, имеющих значение для уголовного дела, тем самым препятствуя стороне защиты в возможности самостоятельно добывать доказательства невиновности путем производства следственных действий и ставя обвиняемого и потерпевшего в неравное положение перед законом.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Мусаллямова Алексея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