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449768-П/2019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Шохина Александра Юрьевича на нарушение его конституционных прав статьей 762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А.Ю.Шохина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постановлением от 17 октября 2019 года оставлен без изменения вынесенный в особом порядке приговор мирового судьи, согласно которому гражданин А.Ю.Шохин осужден за совершение преступления к наказанию в виде обязательных работ с возложением обязанности выплатить 725 рублей 49 копеек в качестве возмещения причиненного потерпевшему материального ущерба. При этом довод стороны защиты о том, что потерпевшая сторона воспрепятствовала подсудимому в полном заглаживании причиненного вреда и тем лишила его возможности освобождения от уголовной ответственности с назначением судебного штрафа, признан 2 несостоятельным, поскольку то, что А.Ю.Шохин частично возвратил похищенное и пытался возместить причиненный материальный ущерб, было известно суду первой инстанции, оснований для освобождения от уголовной ответственности с назначением судебного штрафа, в том числе в суде апелляционной инстанции, не установлено. В этой связи А.Ю.Шохин оспаривает конституционность статьи 762 «Освобождение от уголовной ответственности с назначением судебного штрафа» УК Российской Федерации, утверждая, что она противоречит статьям 15, 18, 19, 45, 46, 49 и 55 Конституции Российской Федерации, поскольку позволяет суду не освобождать подсудимого от уголовной ответственности с назначением судебного штрафа по причине отказа потерпевшего от принятия возмещения причиненного преступлением ущерба.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Шохина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