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Головина Валерия Серафимовича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В.С.Головина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Головина Валерия Серафимовича,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