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497172-П/2020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Муртазова Вахи Абдурахмановича на нарушение его конституционных прав частью шестой статьи 148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по требованию гражданина В.А.Муртазова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В.А.Муртазов в 2011 году был признан законным представителем своего несовершеннолетнего сына по уголовному делу о совершении в отношении последнего преступления, предусмотренного статьей 138 УК Российской Федерации. По вопросу возбуждения уголовных дел о других преступлениях, совершенных в отношении его сына, неоднократно выносились постановления об отказе в возбуждении уголовного дела. Со слов заявителя, его сын бесследно исчез в 2015 году. Принятым в порядке, закрепленном статьей 125 УПК Российской Федерации, постановлением судьи районного суда от 7 июля 2020 года 2 отказано в удовлетворении жалобы В.А.Муртазова на очередное постановление об отказе в возбуждении уголовного дела о совершении преступлений в отношении его сына. В этой связи заявитель просит признать не соответствующей статьям 19, 21 (часть 1), 45 (часть 1), 46 и 52 Конституции Российской Федерации часть шестую статьи 148 «Отказ в возбуждении уголовного дела» УПК Российской Федерации, поскольку данная норма, по его мнению, позволяет следователю многократно после признания процессуальных решений, принятых им по заявлению о преступлении, незаконными и необоснованными вновь, без проведения дополнительных проверочных действий, выносить постановления об отказе в возбуждении уголовного дела, аналогичные по содержанию ранее вынесенным и отмененным.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отметил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Муртазова Вахи Абдурахмановича,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