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464342-П/2020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Сайганова Александра Михайловича на нарушение его конституционных прав пунктом 5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А.М.Сайганова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А.М.Сайганов оспаривает конституционность пункта 5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 (утверждены Постановлением Правительства Российской Федерации от 11 июля 2002 года № 516), согласно которому периоды работы, дающей право на досрочное назначение трудовой пенсии по старости, выполнявшейся постоянно в течение полного рабочего дня, засчитываются в стаж в календарном порядке, если иное не предусмотрено названными Правилами и 2 иными нормативными правовыми актами; при этом в стаж включаются периоды получения пособия по государственному социальному страхованию в период временной нетрудоспособности, а также периоды ежегодных основного и дополнительных оплачиваемых отпусков. Как следует из представленных документов, заявителю было отказано в назначении страховой пенсии по старости со снижением общеустановленного пенсионного возраста на два года в соответствии со статьей 34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поскольку продолжительность его работы в зоне проживания с льготным социально- экономическим статусом, определенная без учета отпусков без сохранения заработной платы, составила менее восьми лет. По мнению заявителя, применение судами общей юрисдикции при разрешении его дела оспариваемого положения в качестве основания для отказа в удовлетворении требований, направленных на реализацию пенсионных прав, которые формировались в период действия Закона Российской Федерации от 20 ноября 1990 года № 340-I «О государственных пенсиях в Российской Федерации» и Закона Российской Федерации «О социальной защите граждан, подвергшихся воздействию радиации вследствие катастрофы на Чернобыльской АЭС», т.е. до вступления в силу Федерального закона от 17 декабря 2001 года № 173-ФЗ «О трудовых пенсиях в Российской Федерации», вступает в противоречие со статьей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Правил, утвержденных Постановлением Правительства Российской Федерации от 11 июля 2002 года № 516 (применяются в настоящее время при исчислении периодов работы, дающей право на досрочное назначение страховой пенсии по старости в соответствии со 3 статьями 30 и 31 Федерального закона от 28 декабря 2013 года № 400-ФЗ «О страховых пенсиях» согласно Постановлению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обеспечение»), регулируя порядок и условия зачета отдельных периодов в стаж работы, дающей право на досрочное назначение страховой пенсии по старости, действует во взаимосвязи с другими положениями пенсионного законодательства и выступает элементом правового механизма пенсионного обеспечения граждан, которые были заняты на работах с особыми условиями труда. Следовательно, оспариваемое положение само по себе не может рассматриваться как нарушающее какие-либо права граждан, работавших в зоне проживания с льготным социально-экономическим статусом. Разрешение же вопроса об оценке правильности применения указанной нормы в деле заявителя, и тем самым – о проверке законности и обоснованности принятых по нему правоприменительных решений, в том числе постановлений судов общей юрисдикции,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Сайганова Александра Михайловича,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