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479898-П/2020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Воронина Павла Валерьевича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П.В.Воронина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от 17 февраля 2020 года, от 25 марта 2020 года и от 9 апреля 2020 года возвращены без рассмотрения очередные обращения гражданина П.В.Воронина о пересмотре вынесенных в его отношении судебных решений как повторные с разъяснением, что в них не приведено каких- либо новых правовых оснований для пересмотра решений по делу. В данной связи заявитель просит признать не соответствующей статьям 17, 18, 19 (часть 1), 45, 46 (части 1 и 2), 49 (часть 3), 50 (части 2 и 2 3), 53 (часть 2) и 123 (часть 3) Конституции Российской Федерации статью 40117 «Недопустимость внесения повторных кассационных жалобы, представления» УПК Российской Федерации. По утверждению П.В.Воронина, данная норма неконституционна, поскольку позволяет Верховному Суду Российской Федерации устанавливать количество способов защиты и препятствует возможности защищаться всеми не запрещенными законом способами; лишает права на судебную защиту, исключая доступ к правосудию; позволяет игнорировать неустранимые сомнения и использовать доказательства, полученные с нарушением закона; лишает права на пересмотр приговора вышестоящим судом, допуская возможность бесповоротного исполнения такого незаконного решения без возможности его обжалования; нарушает основные принципы правосудия, состязательности и равноправия сторон, позволяя суду вставать на сторону обвинения, не читать содержимое поданных обращений и отвечать на них отказом в инициировании кассационного 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Воронина Павла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