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365891-П/2018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Пылаева Руслана Сергеевича на нарушение его конституционных прав частью 2 статьи 68 и частями 1 и 2 статьи 107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Р.С.Пылаева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было отказано в удовлетворении административного иска гражданина Р.С.Пылаева, отбывающего наказание в виде лишения свободы, к территориальному подразделению службы судебных приставов и судебному приставу-исполнителю об оспаривании связанных с исполнением решения суда о выселении из служебной квартиры решений, действий (бездействия), в частности, об установлении пятидневного срока для добровольного исполнения требования о выселении, 2 о невынесении постановления об установлении нового срока для выселения, об отсутствии предупреждения о том, что по истечении данного срока принудительное выселение будет производиться без дополнительного извещения, а также о непринятии мер для обеспечения его участия при освобождении жилища от его имущества.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Федерального закона «Об исполнительном производстве» во взаимосвязи с иными положениями данного Федерального закона, содержащие условия, порядок и особенности применения судебным приставом-исполнителем мер принудительного исполнения, направлены на правильное и своевременное исполнение вступивших в законную силу судебных постановлений и не предполагают произвольного их применения судебными приставами-исполнителями; гарантией соблюдения прав сторон исполнительного производства выступает право на оспаривание соответствующего постановления судебного пристава- исполнителя в суд. Таким образом, оспариваемые заявителем законоположения не могут рассматриваться как нарушающие в указанном в жалобе аспекте конституционные права заявителя, в деле с участием которого суды указали, что принудительные меры исполнения решения суда о выселении в отношении должника и его имущества фактически не предпринимались.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Пылаева Руслана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