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Мордакина Олега Александровича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О.А.Мордакина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заместителя военного прокурора от 2 ноября 2017 года отменено постановление следователя от 18 октября 2017 года об отказе в возбуждении уголовного дела в отношении гражданина О.А.Мордакина ввиду отсутствия в его действиях состава преступления. В принятии жалобы О.А.Мордакина на указанное решение отказано постановлением гарнизонного военного суда от 15 ноября 2017 года со ссылкой на пункты 3 и 31 постановления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Федерации», с 2 чем согласился окружной военный суд (апелляционное постановление от 21 декабря 2017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Мордакина Олега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