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388841-П/2019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Колесниченко Николая Александровича на нарушение его конституционных прав статьей 5 Федерального закона «Об оперативно-розыскной деятельности», пунктом 2 части второй статьи 75 и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Н.А.Колесниченко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Н.А.Колесниченко, осужденный за совершение преступления приговором суда от 19 марта 2014 года, который вступил в законную силу 15 июля 2014 года, просит признать не соответствующими статьям 15 (часть 4), 18, 19 (части 1 и 2), 21 (часть 1), 45, 46, 50 (часть 2) и 55 (части 2 и 3) Конституции Российской Федерации статью 5 «Соблюдение прав и свобод человека и гражданина при осуществлении оперативно-розыскной деятельности» Федерального закона от 12 августа 2 1995 года № 144-ФЗ «Об оперативно-розыскной деятельности», пункт 2 части второй статьи 75 «Недопустимые доказательства» и статью 40117 «Недопустимость внесения повторных кассационных жалобы, представления» УПК Российской Федерации. Как следует из представленных материалов, письмами судей Верховного Суда Российской Федерации от 4 октября 2017 года, от 5 октября 2018 года и от 9 ноября 2018 года возвращены без рассмотрения, как повторные, очередные кассационные жалобы адвокатов, представляющих интересы Н.А.Колесниченко, об оспаривании вынесенных по его делу судебных решений, поскольку ранее в их пересмотре отказано постановлением судьи Верховного Суда Российской Федерации и решением заместителя Председателя этого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из представленных Н.А.Колесниченко материалов следует, что с момента вынесения последнего судебного акта по его уголовному делу, в котором содержатся свидетельства применения в деле статьи 5 Федерального закона «Об оперативно-розыскной деятельности» и пункта 2 части второй статьи 75 УПК Российской Федерации, прошло более года (решение заместителя Председателя Верховного Суда Российской Федерации от 26 июня 2015 года). Что касается статьи 40117 УПК Российской Федерации, то,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Колесниченко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