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327045-П/2018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Васильева Владимира Александровича на нарушение его конституционных прав частью 1 статьи 6 и частью 1 статьи 7 Федерального конституционного закона «О судебной системе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 гражданина В.А.Васильева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В.А.Васильев в своих жалобах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Васильева Владимира Александровича,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