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512774-П/2020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Луткова Антона Сергеевича на нарушение его конституционных прав частью первой статьи 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А.С.Луткова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А.С.Лутков, который осужден к наказанию в виде лишения свободы и которому отказано в передаче для рассмотрения в судебном заседании суда кассационной инстанции жалоб об оспаривании постановления об избрании в отношении него меры пресечения в виде заключения под стражу (постановление Шестого кассационного суда общей юрисдикции от 19 февраля 2020 года и постановление судьи Верховного Суда Российской Федерации от 3 августа 2020 года), просит признать не соответствующей статьям 2, 4, 15, 17–19, 22 и 45 Конституции Российской Федерации часть первую статьи 10 «Неприкосновенность личности» УПК 2 Российской Федерации, поскольку, по его мнению, она не определяет момент начала исчисления срока задержания лица, позволяя задерживать подозреваемого на срок свыше 48 часов без судебного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Обеспечивая гарантии свободы и личной неприкосновенности, установленные статьей 22 Конституции Российской Федерации, Уголовно- процессуальный кодекс Российской Федерации определяет, что никто не может быть задержан по подозрению в совершении преступления или заключен под стражу при отсутствии на то законных оснований, предусмотренных этим Кодексом; до судебного решения лицо не может быть подвергнуто задержанию на срок более 48 часов (часть первая статьи 10); задержание подозреваемого – мера процессуального принуждения, применяемая органом дознания, дознавателем, следователем на срок не более 48 часов с момента фактического задержания лица по подозрению в совершении преступления, которым является момент производимого в порядке, установленном этим Кодексом, фактического лишения свободы передвижения лица, подозреваемого в совершении преступления (пункты 11 и 15 статьи 5). Как неоднократно отмечал Конституционный Суд Российской Федерации, приведенные законоположения гарантируют исчисление срока задержания с момента фактического лишения подозреваемого свободы и исключают бесконтрольное, вне установленных сроков, задержание подозреваемого правоприменительным органом (определения от 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Луткова Антона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