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254891-П/2016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Кляпова Александра Александровича на нарушение его конституционных прав пунктом 1 части второй статьи 4125, статьей 4127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А.А.Кляпова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Кляпова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