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395379-П/1996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Лебедева Андрея Николаевича на нарушение его конституционных прав пунктом 1 статьи 4 Федерального закона «О внесении изменений в Жилищный кодекс Российской Федерации и отдельные законодательные акты Российской Федерации» и постановлением Правительства Российской Федерации «О признании утратившим силу постановления Правительства Российской Федерации от 27 июля 1996 года № 901»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А.Н.Лебедева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А.Н.Лебедев, признанный инвалидом II группы, оспаривает конституционность пункта 1 (в жалобе ошибочно названного частью 1) статьи 4 Федерального закона от 29 июня 2015 года № 176-ФЗ «О внесении изменений в Жилищный кодекс Российской Федерации и 2 отдельные законодательные акты Российской Федерации», которым часть тринадцатая статьи 17 Федерального закона от 24 ноября 1995 года № 181- ФЗ «О социальной защите инвалидов в Российской Федерации» изложена в новой редакции, закрепившей предоставление инвалидам и семьям, имеющим детей-инвалидов, компенсации расходов на оплату жилых помещений и коммунальных услуг в размере 50 процентов платы,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Кроме того, А.Н.Лебедев оспаривает конституционность постановления Правительства Российской Федерации от 5 апреля 2018 года № 410 «О признании утратившим силу постановления Правительства Российской Федерации от 27 июля 1996 года № 901». По мнению заявителя, оспариваемые законоположение и нормативный правовой акт не соответствуют статьям 7, 40 и 55 (часть 2) Конституции Российской Федерации, поскольку они лишили граждан названной категории возможности получить скидку не ниже 50 процентов на оплату жилого помещения и коммунальных услуг без ограничения нормативами потребления.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Лебедева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