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343790-П/2018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Хамзина Тимербая Юнусовича и Хамзиной Масуры Анасовны на нарушение их конституционных прав постановлением Правительства Российской Федерации «О порядке осуществления в 2010–2018 годах компенсационных выплат гражданам Российской Федерации по вкладам в Сберегательном банке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 Т.Ю.Хамзина и М.А.Хамзиной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от 10 декабря 2015 года, оставленным без изменения определением суда апелляционной инстанции от 24 мая 2016 года, гражданину Т.Ю.Хамзину было отказано в удовлетворении исковых требований к Министерству финансов Российской Федерации об индексации его вкладов, размещенных в Сберегательном банке Российской Федерации до 20 июня 1991 года, взыскании денежных средств по данным 2 вкладам. Определением того же суда общей юрисдикции от 19 мая 2017 года со ссылкой на ранее состоявшееся решение и положения пунктов 1 и 2 части первой статьи 134 ГПК Российской Федерации Т.Ю.Хамзину и М.А.Хамзиной было отказано в принятии их искового заявления к Министерству финансов Российской Федерации об индексации их вкладов, размещенных в Сберегательном банке Российской Федерации до 20 июня 1991 года, взыскании денежных средств по указанным вкладам.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Хамзина Тимербая Юнусовича и Хамзиной Масуры Анасовны,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