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236364-П/2016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Пинаевской Ирины Анатольевны на нарушение ее конституционных прав пунктом 24 Правил признания лица инвалидом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И.А.Пинаевской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Российской Федерации как социальном государстве определяется государственная политика в области социальной защиты инвалидов, целью которой является обеспечение инвалидам равных с другими гражданами возможностей в реализации гражданских, экономических, политических и других прав и свобод, предусмотренных Конституцией Российской Федерации (преамбула Федерального закона от 24 ноября 1995 года № 181- ФЗ «О социальной защите инвалидов в Российской Федерации»). В указанном Федеральном законе в том числе закреплено понятие медико-социальной экспертизы и общие принципы оценки состояния организма в целях решения вопроса о возможности признания лица инвалидом. Согласно части четвертой статьи 1 Федерального закона «О социальной защите инвалидов в Российской Федерации» признание лица инвалидом осуществляется федеральным учреждением медико-социальной экспертизы; порядок и условия признания лица инвалидом устанавливаются Правительством Российской Федерации. Во исполнение указанной нормы Правительство Российской Федерации постановлением от 20 февраля 2006 года № 95 утвердило 3 Правила признания лица инвалидом, в пункте 24 которых закреплен порядок представления заявления гражданина с соответствующими документами, необходимыми для проведения медико-социальной экспертизы. Оспариваемое положение Правил признания лица инвалидом, являясь элементом механизма реализации гражданином, утратившим трудоспособность, права на социальное обеспечение, направлено на создание условий для своевременной и объективной проверки наличия оснований для признания лица инвалидом, в равной мере распространяется на всех граждан и не может расцениваться как нарушающее права заявительницы в указанном ею аспекте. Разрешение же вопроса о соотношении положений Правил признания лица инвалидом и Административного регламента по предоставлению государственной услуги по проведению медико-социальной экспертизы (утвержден приказом Министерства труда и социальной защиты Российской Федерации от 29 января 2014 года № 59н)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Пинаевской Ирины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