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326739-П/2018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марта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Кудрявцева Константина Николаевича на нарушение его конституционных прав статьями 50, 51, 131 и 132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А.Н.Кокотова, Л.О.Красавчиковой, Н.В.Мельникова, Ю.Д.Рудкина, В.Г.Ярославцева, рассмотрев вопрос о возможности принятия жалобы гражданина К.Н.Кудрявцева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суда от 28 июля 2016 года с гражданина К.Н.Кудрявцева, отбывающего наказание в виде лишения свободы, были взысканы процессуальные издержки в доход федерального бюджета за осуществление защиты его интересов в суде апелляционной инстанции назначенным этим судом адвокатом при рассмотрении жалобы на вынесенное в порядке исполнения приговора судебное решение. Законность указанного постановления подтверждена постановлением судьи Верховного Суда Российской Федерации от 20 октября 2016 года и решением заместителя Председателя того же Суда от 1 декабря 2017 года, которыми 2 отказано в передаче кассационных жалоб К.Н.Кудрявцева для рассмотрения в судебном заседании суда кассационной инстанции.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Федеральный законодатель, конкретизируя конституционные положения о праве на бесплатную юридическую помощь в предусмотренных законом случаях, урегулировал в Уголовно-процессуальном кодексе Российской Федерации порядок и условия обеспечения обвиняемому права на помощь защитника (адвоката), в том числе по назначению (статьи 16, 47 и 49–52), что направлено не на ограничение, а на обеспечение конституционных прав граждан в сфере уголовного судопроизводства. Регламентирован в данном Кодексе и порядок взыскания и возмещения процессуальных издержек по уголовному делу, в состав которых входят суммы, выплачиваемые адвокату за оказание им юридической помощи в случае его участия в уголовном судопроизводстве по назначению (пункт 5 части второй статьи 131), а также предусмотрены взыскание процессуальных издержек с осужденного (части первая и вторая статьи 132) и возможность 3 освобождения обвиняемого от возмещения расходов на оплату труда адвоката в случаях отказа от его помощи, реабилитации обвиняемого или его имущественной несостоятельности (части четвертая – шестая статьи 132). Не придается иной смысл названным законоположениям и сложившейся правоприменительной практикой (пункты 5 и 7 постановления Пленума Верховного Суда Российской Федерации от 19 декабря 2013 года № 42 «О практике применения судами законодательства о процессуальных издержках по уголовным делам»). Таким образом, отсутствуют основания утверждать, что оспариваемые нормы нарушают права К.Н.Кудрявцева в обозначенном в его жалобе аспекте. Установление же наличия оснований для взыскания с него процессуальных издержек, а равно выявление обстоятельств, влекущих его освобождение от оплаты соответствующих расходов, требуют исследования обстоятельств конкретного дела и не относятся к полномочиям Конституционного Суда Российской Федерации, как они определены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гражданина Кудрявцева Константина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