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332990-П/2018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Шульженко Михаила Васильевича на нарушение его конституционных прав частью первой статьи 112 и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М.В.Шульженко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Шульженко Михаила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