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356753-П/2018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Денисова Дениса Владимировича на нарушение его конституционных прав пунктом 1 части второй статьи 4018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Д.В.Денисова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Денисова Дениса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