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514233-П/2021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Рахманова Сергея Владимировича на нарушение его конституционных прав пунктом 1 части первой статьи 61, пунктом 1 части второй статьи 70 и частью первой статьи 75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С.В.Рахманова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гарнизонного военного суда от 5 июня 2020 года, вынесенным в процессе рассмотрения уголовного дела в том числе в отношении гражданина С.В.Рахманова, отказано в удовлетворении ходатайств стороны защиты об отводе лиц, привлекаемых по делу в качестве экспертов. При этом довод о том, что одна из экспертов подлежит отводу ввиду ее допроса в качестве свидетеля по данному уголовному делу, отвергнут судом, поскольку сведения, сообщенные этим экспертом, не связаны с обстоятельствами инкриминированного преступления, а вопросы, поставленные перед ней следователем, касались ее деятельности по 2 исследованию предшествующего заключения экспертов, в связи с чем факт ее допроса в качестве свидетеля при таких обстоятельствах не может указывать на ее личную заинтересованность и являться основанием для отвода. В этой связи С.В.Рахманов просит признать противоречащими статьям 17 (часть 1), 18, 46 (часть 1), 50 (часть 2) и 120 (часть 1) Конституции Российской Федерации пункт 1 части первой статьи 61 «Обстоятельства, исключающие участие в производстве по уголовному делу», пункт 1 части второй статьи 70 «Отвод эксперта» и часть первую статьи 75 «Недопустимые доказательства» УПК Российской Федерации. По утверждению заявителя, данные нормы по смыслу, придаваемому им правоприменительной практикой, допускают возможность участия в уголовном деле в качестве эксперта лица, являющегося свидетелем по тому же делу, а сделанное им заключение позволяют использовать в качестве допустимого доказательства.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В соответствии с пунктом «а» части 4 статьи 125 Конституции Российской Федерации (с учетом изменений, вступивших в силу 4 июля 2020 года) Конституционный Суд Российской Федерации в порядке, установленном федеральным конституционным законом, проверяет по жалобам на нарушение конституционных прав и свобод граждан конституционность законов и иных нормативных актов, указанных в пунктах «а», «б» части 2 той же статьи, примененных в конкретном деле, если исчерпаны все другие внутригосударственные средства судебной защиты. При этом согласно части 4 статьи 2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 до истечения шести месяцев со дня его вступления в силу под исчерпанием понимается подача заявителем (лицом,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Рахманова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