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431707-П/2019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октября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Лолаевой Антонины Михайловны на нарушение ее конституционных прав частью 1 статьи 5 Основ законодательства Российской Федерации о нотариате и пунктом 6 статьи 85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А.М.Лолаевой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А.М.Лолаева оспаривает конституционность следующих законоположений: части 1 статьи 5 Основ законодательства Российской Федерации о нотариате, согласно которой нотариус беспристрастен и независим в своей деятельности и руководствуется Конституцией Российской Федерации, конституциями (уставами) субъектов Российской Федерации, данными Основами, иными нормативными правовыми актами Российской Федерации и субъектов Российской Федерации, принятыми в пределах их компетенции, а также международными договорами; 2 пункта 6 статьи 85 Налогового кодекса Российской Федерации, в соответствии с которым органы (учреждения), уполномоченные совершать нотариальные действия, и нотариусы, занимающиеся частной практикой, обязаны сообщать о выдаче свидетельств о праве на наследство и о нотариальном удостоверении договоров дарения в налоговые органы соответственно по месту своего нахождения, месту жительства не позднее пяти дней со дня соответствующего нотариального удостоверения, если иное не предусмотрено данным Кодексом. Как следует из представленных материалов, постановлением правления региональной нотариальной палаты заявительница, являющаяся нотариусом, привлечена к дисциплинарной ответственности в виде замечания в связи с выявленными фактами нарушения сроков представления сведений в налоговые органы. Решением суда, оставленным без изменения вышестоящим судом, А.М.Лолаевой было отказано в удовлетворении ее заявления о признании незаконным данного постановления нотариальной палаты. По мнению заявительницы, оспариваемые нормы позволяют привлечь нотариуса к дисциплинарной ответственности за нарушения в сфере налоговых правоотношений, а потому они противоречат статьям 17–19, 37, 45, 46, 48 и 55 Конституции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Лолаевой Антонины Михайловны,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