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338140-П/2018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Кондакова Юрия Викторовича и Кондаковой Евстолии Анатольевны на нарушение их конституционных прав частью четвертой статьи 428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 Ю.В.Кондакова и Е.А.Кондаковой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оспариваемой заявителями частью четвертой статьи 428 ГПК Российской Федерации исполнительный лист, выданный до вступления в законную силу судебного постановления, за исключением случаев немедленного исполнения, является ничтожным и подлежит отзыву судом, вынесшим судебное постановление. По смыслу приведенного законоположения, исполнительный лист, выданный судом до вступления в законную силу судебного постановления, является ничтожным и не влекущим правовых последствий независимо от его отзыва судом. При этом часть четвертая статьи 428 ГПК Российской Федерации не препятствует должнику, которому в результате совершения исполнительных действий и (или) применения мер принудительного исполнения в рамках исполнительного производства, возбужденного на основании такого исполнительного листа, были причинены убытки, требовать их возмещения в судебном порядке на основании части 2 статьи 3 119 Федерального закона от 2 октября 2007 года № 229-ФЗ «Об исполнительном производстве», равно как и требовать с взыскателя возвращения неосновательного обогащения, полученного по такому исполнительному листу, в соответствии с предписаниями статьи 1102 ГК Российской Федерации. Таким образом, часть четвертая статьи 428 ГПК Российской Федерации не может рассматриваться как нарушающая конституционные права заявителей в указанном ими аспекте. Решение же вопроса о правомерности действий судебных приставов- исполнителей, возбудивших на основании исполнительных листов, выданных до вступления судебного постановления в законную силу, исполнительные производства, в рамках которых было обращено взыскание на денежные средства должника,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Кондакова Юрия Викторовича и Кондаковой Евстолии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