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289010-П/2017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Старовойтова Вадима Николаевича на нарушение его конституционных прав пунктом 1 части 3 статьи 25.6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В.Н.Старовойтова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51 Конституции Российской Федерации никто не обязан свидетельствовать против себя самого, своего супруга и близких родственников, круг которых определяется федеральным законом (часть 1); федеральным законом могут устанавливаться иные случаи освобождения от обязанности давать свидетельские показания (часть 2). Оспариваемый заявителем пункт 1 части 3 статьи 25.6 КоАП Российской Федерации фактически воспроизводит положения статьи 51 (часть 1) Конституции Российской Федерации. Поэтому разрешение вопроса о конституционности этой нормы фактически означало бы проверку конституционности положений Конституции Российской Федерации, что не 3 входит в компетенцию Конституционного Суда Российской Федерации (определения Конституционного Суда Российской Федерации от 1 апреля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Старовойтова Вадима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