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310662-П/2017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декабря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Кузина Николая Ивановича на нарушение его конституционных прав частью второй статьи 61 и частью второй статьи 209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Н.И.Кузина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Кузина Николая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