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300928-П/2017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Гаиткулова Разима Рависовича на нарушение его конституционных прав статьей 195 и частью первой статьи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Р.Р.Гаиткулова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Гаиткулова Разима Рависовича,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