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473352-П/2020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Ефименко Алексея Владимировича на нарушение его конституционных прав частями третьей и четвертой статьи 7, статьей 75, частью первой статьи 297, частью седьмой статьи 38913, частями третьей и четвертой статьи 38928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А.В.Ефименко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А.В.Ефименко, осужденный приговором суда (с учетом изменений, внесенных судом апелляционной инстанции), просит признать противоречащими статьям 1 (часть 1), 2, 15 (часть 1), 45 (часть 1), 46 (часть 1), 49 (части 1 и 3) и 50 (части 1 и 3) Конституции Российской Федерации части третью и четвертую статьи 7 «Законность при производстве по уголовному делу», статью 75 «Недопустимые доказательства», часть первую статьи 297 «Законность, обоснованность и справедливость приговора», часть седьмую статьи 38913 «Порядок рассмотрения уголовного дела судом 2 апелляционной инстанции», части третью и четвертую статьи 38928 «Апелляционные приговор, определение и постановление» УПК Российской Федерации, поскольку, по его мнению, данные нормы позволяют суду первой инстанции основывать приговор на недопустимых доказательствах, а суду апелляционной инстанции – рассматривать апелляционную жалобу без проверки доказательств, исследованных в суде первой инстанции, при отсутствии на то согласия сторон.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7, 75 и 297 УПК Российской Федерации, закрепляющие соответственно принцип законности при производстве по уголовному делу, правило недопустимости использования доказательств, полученных с нарушениями этого Кодекса, а также норму о законности, обоснованности и справедливости выносимого судом приговора, служат гарантией принятия правосудного решения по уголовному делу (определения Конституционного Суда Российской Федерации от 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Ефименко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