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353038-П/2018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Клепиковой Ольги Геннадьевны на нарушение ее конституционных прав положениями части 1 статьи 47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гражданки О.Г.Клепиковой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Клепиковой Ольги Геннадьевны,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