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350668-П/2018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Григорьева Дмитрия Александровича на нарушение его конституционных прав статьей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Д.А.Григорьева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Д.А.Григорьева были назначены и проведены судебные экспертизы, с постановлениями о назначении которых он был ознакомлен после их производства, а данные экспертами заключения были положены в основу обвинительного приговора от 17 апреля 2017 года, с которым в целом согласился суд апелляционной инстанции (определение от 9 июня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Григорьева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