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370169-П/2018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Ляшок Любови Борисовны на нарушение ее конституционных прав пунктом 1 статьи 196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гражданки Л.Б.Ляшок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Ляшок Любови Борисовны,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