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433631-П/2019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Розовой Ольги Сергеевны на нарушение ее конституционных прав положениями параграфа 7 главы IX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О.С.Розовой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О.С.Розова, которой постановлением арбитражного суда апелляционной инстанции, вынесенным в рамках дела о банкротстве акционерного общества, было отказано в удовлетворении требования о признании права собственности на доли в праве общей долевой собственности в незавершенном строительством многоквартирном доме (в виде нежилого помещения), оспаривает конституционность положений параграфа 7 «Банкротство застройщиков» главы IX Федерального закона от 26 октября 2002 года № 127-ФЗ «О несостоятельности (банкротстве)», в том числе его статьи 2018. По мнению заявительницы, данные законоположения противоречат статьям 7 (часть 1), 8 (часть 2), 15 (часть 1), 19 (части 1 и 2), 34 (часть 1), 35 2 (часть 1) и 55 (часть 3) Конституции Российской Федерации в той мере, в какой они по смыслу, придаваемому им в системе действующего правового регулирования сложившейся правоприменительной практикой, в условиях банкротства застройщика лишают граждан, являющихся участниками долевого строительства нежилых помещений, возможности в судебном порядке признать право собственности на долю в праве общей долевой собственности на объект незавершенного строительства, притом что в отсутствие несостоятельности застройщика такое право за участниками долевого строительства судами признается.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принципы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параграфа 7 главы IX Федерального закона «О несостоятельности (банкротстве)», устанавливающие особенности правового регулирования банкротства застройщиков с учетом специфики отношений, возникающих при проведении процедур банкротства, направленные в том числе на предоставление дополнительных гарантий лицам, имеющим требование о передаче жилого помещения, и, следовательно, на реализацию их прав, гарантированных статьей 40 Конституции Российской Федерации, – притом что они не препятствуют реализации иным лицам своих прав как конкурсных кредиторов – не могут рассматриваться как нарушающие конституционные права заявительницы, перечисленные в жалобе. Кроме того, принцип равенства, как неоднократно указывал в своих решениях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Розовой Ольги Сергеевны,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