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395141-П/2019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Узбекистан Саидова Руслана Рустамовича на нарушение его конституционных прав пунктами 1 и 5 части первой и частью третьей статьи 51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Республики Узбекистан Р.Р.Саидова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Республики Узбекистан Р.Р.Саидову постановлением судьи Верховного Суда Российской Федерации от 5 апреля 2018 года отказано в передаче для рассмотрения в судебном заседании суда надзорной инстанции жалобы об оспаривании вынесенных в его отношении приговора областного суда от 24 июня 2002 года и определения суда кассационной (второй) инстанции от 30 октября 2002 года. Р.Р.Саидов просит признать противоречащими статьям 2, 15 (часть 4), 17 (часть 1), 19 (часть 1), 45 (часть 1), 46 (часть 1), 48 и 123 Конституции 2 Российской Федерации пункты 1 и 5 части первой и часть третью статьи 51 «Обязательное участие защитника» УПК Российской Федерации. По утверждению заявителя, данные нормы в их взаимосвязи нарушают его права, поскольку не обеспечивают явку защитника для разбирательства в суде кассационной (второй) инстанции при отсутствии соответствующего ходатайства осужденного и тем самым не гарантируют реализацию в этом суде права осужденного на получение квалифицированной юридической помощи защитника, участие которого обязательно.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об обеспечении осужденного защитником в суде кассационной (второй) инстанции, в том числе применительно к положениям статьи 51 УПК Российской Федерации, неоднократно ставился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Узбекистан Саидова Руслана Рустамовича,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