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236767-П/2016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Ковальчука Евгения Алексеевича на нарушение его конституционных прав Федеральным законом «О восстановлении и защите сбережений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Е.А.Ковальчука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судьи суда общей юрисдикции гражданину Е.А.Ковальчуку было отказано в принятии заявления о проведении проверки соответствия Федерального закона от 10 мая 1995 года № 73-ФЗ «О восстановлении и защите сбережений граждан Российской Федерации» Конституции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 этими материалами не подтверждается применение cудом в конкретном деле с участием Е.А.Ковальчука оспариваемого им Федерального закона «О восстановлении и защите сбережений граждан Российской Федерации»,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Ковальчука Евгения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