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444279-П/2019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28 ноября 2019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Васильева Валерия Дмитриевича на нарушение его конституционных прав Правилами осуществления в 2010–2019 годах компенсационных выплат гражданам Российской Федерации по вкладам в Сберегательном банке Российской Федерации, являющимся гарантированными сбережениями в соответствии с Федеральным законом «О восстановлении и защите сбережений граждан Российской Федерации»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В.Г.Ярославцева, рассмотрев по требованию гражданина В.Д.Васильева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В.Д.Васильев просит признать не соответствующими статьям 35, 45 и 55 Конституции Российской Федерации Правила осуществления в 2010–2019 годах компенсационных выплат гражданам Российской Федерации по вкладам в Сберегательном банке Российской Федерации, являющимся гарантированными сбережениями в соответствии с Федеральным законом «О восстановлении и защите сбережений граждан 2 Российской Федерации» (утверждены постановлением Правительства Российской Федерации от 25 декабря 2009 года № 1092) (далее – Правила).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Васильева Валерия Дмитриевича,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