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239318-П/2016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Корнева Эдуарда Владимировича на нарушение его конституционных прав частями первой и третьей статьи 259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Э.В.Корнева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Корнева Эдуарда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