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Шкуратова Андрея Петровича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А.П.Шкуратова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Шкуратова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