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239333-П/2016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Лысякова Алексея Алексеевича на нарушение его конституционных прав частью четвертой статьи 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А.А.Лысякова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отказано в удовлетворении ходатайства гражданина А.А.Лысякова о возвращении ему денежных средств, изъятых в ходе обыска в помещении банка. Жалоба А.А.Лысякова на данное постановление, рассмотренная судом в порядке статьи 125 УПК Российской Федерации, оставлена без удовлетворения, с чем согласился суд апелляционной инстанции, в передаче кассационных жалоб для рассмотрения в судебном заседании судов кассационной инстанции также отказано; при этом в своих решениях суды сослались на то, что принадлежность изъятых в ходе обыска денег не установлена, не произведен их осмотр, предварительное следствие по уголовному делу продолжается.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81 УПК Российской Федерации, закрепляющая, что изъятые в ходе досудебного производства, но не признанные вещественными доказательствами предметы, включая электронные носители информации, и документы подлежат возврату лицам, у которых они были изъяты, с учетом требований статьи 61 данного Кодекса не может расцениваться как нарушающая права заявителя в обозначенном им аспекте в его конкретном деле. Поставив вопрос о проверке ее конституционности, А.А.Лысяков выражает несогласие с принятыми по его делу судебными решениями, утверждает, что изъятые денежные средства принадлежат ему, а срок, в течение которого определяется их судьба в уголовном деле, уже не может быть признан разумным. Тем самым, по существу, заявитель предлагает Конституционному Суду Российской Федерации дать оценку не норме закона, а правоприменительным решениям,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Лысякова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