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521853-П/2021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февраля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Елфимова Сергея Владимировича на нарушение его конституционных прав частью 3 статьи 2882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С.В.Елфимова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С.В.Елфимов оспаривает конституционность части 3 статьи 2882 АПК Российской Федерации, согласно которой основаниями для пересмотра в порядке кассационного производства указанных в части 1 этой же статьи решений и постановлений являются существенные нарушения норм материального права и (или) норм процессуального права, которые повлияли на исход дела и без устранения которых невозможны восстановление и защита нарушенных прав, свобод, законных интересов в сфере предпринимательской и иной экономической деятельности, а также защита охраняемых законом публичных интересов. 2 Как следует из представленных материалов, кассационная жалоба С.В.Елфимова на постановление арбитражного апелляционного суда, принятое по результатам рассмотрения дела в порядке упрощенного производства, была оставлена без удовлетворения арбитражным судом кассационной инстанции. По мнению заявителя, оспариваемая норма не соответствует статье 46 (часть 1) Конституции Российской Федерации, поскольку содержит неопределенность в вопросе о том, что является существенным нарушением норм материального и процессуального права, и в силу этого допускает ее неоднозначное истолкование и произвольное применение. С.В.Елфимов ставит в своей жалобе и иные вопросы, связанные с разъяснением положений арбитражного процессуального, гражданского процессуального и уголовно-процессуального законодательства.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Постановлении от 5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Елфимова Сергея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