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385708-П/2019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Медова Зелимхана Хусейновича на нарушение его конституционных прав частью четвертой1 статьи 79 Уголовного кодекса Российской Федерации и постановлением Пленума Верховного Суда Российской Федерации «О судебной практике условно-досрочного освобождения от отбывания наказания, замены неотбытой части наказания более мягким видом наказания»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З.Х.Медова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З.Х.Медов, которому постановлением суда от 4 декабря 2017 года отказано в удовлетворении ходатайства об условно-досрочном освобождении от отбывания наказания в виде лишения свободы, просит признать не соответствующими статьям 15 (часть 4) и 21 (часть 2) Конституции Российской Федерации, а также статье 3 и пункту 1 статьи 6 Конвенции о защите прав человека и основных свобод часть четвертую1 2 статьи 79 «Условно-досрочное освобождение от отбывания наказания» УК Российской Федерации во взаимосвязи с постановлением Пленума Верховного Суда Российской Федерации от 21 апреля 2009 года № 8 «О судебной практике условно-досрочного освобождения от отбывания наказания, замены неотбытой части наказания более мягким видом наказания», как позволяющие, по его мнению, суду при решении вопроса об условно-досрочном освобождении учитывать имеющиеся у осужденного взыскания, наложенные в период отбывания наказания, в нарушение требований закона и международно-правовых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З.Х.Медов уже оспаривал конституционность части четвертой1 статьи 79 УК Российской Федерации во взаимосвязи с положением постановления Пленума Верховного Суда Российской Федерации от 21 апреля 2009 года № 8 в аналогичном аспекте, и по результатам изучения его жалобы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Медова Зелимхана Хусейновича,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