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267903-П/2017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Лацабидзе Давида Сандроевича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Д.С.Лацабидзе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судей Верховного Суда Российской Федерации очередная кассационная жалоба гражданина Д.С.Лацабидзе и дополнение к ней о пересмотре вынесенных по его уголовному делу судебных решений возвращены без рассмотрения на основании статьи 40117 УПК Российской Федерации, согласно которой не допускается внесение повторных или новых кассационных жалобы, представления по тем же или иным правовым основаниям, теми же или иными лицами в тот же суд кассационной инстанции,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Положение статьи 40117 УПК Российской Федерации неоднократно оспаривалось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Лацабидзе Давида Сандроевича,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