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389677-П/2019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Егора Александровича на нарушение его конституционных прав статьей 102 Основ законодательства Российской Федерации о нотариате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Е.А.Николаева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102 Основ законодательства Российской Федерации о нотариате, предусматривающее полномочие нотариуса по обеспечению доказательств, – с учетом того, что такие доказательства наравне с другими представленными сторонами доказательствами не имеют для суда заранее установленной силы и подлежат оценке с точки зрения относимости, допустимости и достоверности каждого доказательства в отдельности, а также достаточности и взаимной связи доказательств в их совокупности (части вторая и третья статьи 67 ГПК Российской Федерации), – содействует сторонам в осуществлении их доказательственной деятельности, а потому, как направленное на достижение задач гражданского судопроизводства по правильному и своевременному рассмотрению и разрешению гражданских дел, конституционные права заявителя не нарушает. Решение же вопроса о невозможности или затруднительности представления доказательств в будущем как предпосылки для обеспечения доказательств нотариусом осуществляется в каждом конкретном деле исходя из его фактических обстоятельств. Проверка правильности такого решения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Егора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