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Воловика Юрия Александровича о разъяснении Определения Конституционного Суда Российской Федерации от 23 июня 2016 года № 1376-О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Ю.А.Воловика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удовлетворено, если поставленные в нем вопросы не требуют какого- либо дополнительного истолкования решения. Определение Конституционного Суда Российской Федерации от 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Воловика Юрия Александровича о разъяснении Определения Конституционного Суда Российской Федерации от 23 июня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