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Андрейки Надежды Васильевны о разъяснении Определения Конституционного Суда Российской Федерации от 27 сентября 2018 года № 2214-О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гражданки Н.В.Андрейки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принято к рассмотрению, если поставленные в нем вопросы не требуют какого-либо дополнительного истолкования решения. Определение Конституционного Суда Российской Федерации от 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Андрейки Надежды Васильевны о разъяснении Определения Конституционного Суда Российской Федерации от 27 сентября 2018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