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211781-П/2015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Сергея Анатольевича на нарушение его конституционных прав статьей 70, частью седьмой статьи 79 Уголовного кодекса Российской Федерации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С.А.Волкова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6 июня 2006 года гражданин С.А.Волков был условно-досрочно освобожден от отбывания наказания в виде лишения свободы, назначенного по приговору от 5 мая 2004 года; оставшаяся неотбытая часть наказания составила два года два месяца. В течение этого срока С.А.Волков совершил ряд тяжких преступлений, за что был осужден приговором от 18 ноября 2013 года, которым суд назначил ему наказание по 2 совокупности приговоров, частично присоединив неотбытую часть наказания по предыдущему приговору. Судом апелляционной инстанции приговор от 18 ноября 2013 года в отношении С.А.Волкова оставлен без изменения, его апелляционная жалоба – без удовлетворения, а в передаче кассационной жалобы на названные судебные решения для рассмотрения судом кассационной инстанции ему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79 УК Российской Федерации достаточными основаниями для условно-досрочного освобождения лица, отбывающего наказание, являются признание его судом не нуждающимся для своего исправления в полном отбывании назначенного судом наказания и фактическое отбытие указанного в законе срока наказания. 3 За лицом, условно-досрочно освобожденным, в течение всего срока оставшейся неотбытой части наказания сохраняется статус осужденного (Постановление Конституционного Суда Российской Федерации от 8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