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 граждан Кирьянова Ивана Николаевича и Синева Александра Викторовича о разъяснении Постановления Конституционного Суда Российской Федерации от 13 декабря 2016 года № 28-П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ходатайств граждан И.Н.Кирьянова и А.В.Синева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своих ходатайствах (названных заявлениями) граждане И.Н.Кирьянов и А.В.Синев просят разъяснить Постановление Конституционного Суда Российской Федерации от 13 декабря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И.Н.Кирьянов и А.В.Синев не являлись участниками конституционного судопроизводства, по результатам которого Конституционным Судом Российской Федерации принято Постановление от 13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 граждан Кирьянова Ивана Николаевича и Синева Александра Викторовича о разъяснении Постановления Конституционного Суда Российской Федерации от 13 декабря 2016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ходатайствам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