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443639-П/2019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Полищука Юрия Павловича на нарушение его конституционных прав пунктом 21 статьи 15 Федерального закона «О статусе военнослужащих»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Ю.П.Полищука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Ю.П.Полищук оспаривает конституционность пункта 21 статьи 15 Федерального закона от 27 мая 1998 года № 76-ФЗ «О статусе военнослужащих», устанавливающего жилищные гарантии для определенной категории граждан, уволенных с военной службы, которые до 1 января 2005 года были приняты органами местного самоуправления на учет в качестве нуждающихся в жилых помещениях, а также условия реализации этих гарантий. Как следует из представленных материалов, решением суда общей юрисдикции, оставленным без изменения судом апелляционной инстанции, 2 заявителю было отказано в удовлетворении искового заявления о признании права на обеспечение жилым помещением согласно положениям данного Федерального закона. Как указал суд первой инстанции, истец не представил доказательств постановки его на учет в качестве нуждающегося в жилом помещении по месту службы или органами местного самоуправления. Суд апелляционной инстанции дополнительно отметил, что Ю.П.Полищук после увольнения с военной службы приобрел квартиру за счет собственных средств, которую подарил своей супруге. По мнению Ю.П.Полищука, оспариваемая норма не соответствует Конституции Российской Федерации, поскольку она нарушает конституционное право на жилище, вводит необоснованные различия в правах граждан, которые при увольнении с военной службы обладали льготами в жилищной сфере.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Полищука Юрия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