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450135-П/1996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Татаринова Владимира Викторовича на нарушение его конституционных прав подпунктом 1 пункта 2 разъяснения о порядке применения подпункта «з» пункта 2 Перечня видов заработной платы и иного дохода, из которых производится удержание алиментов на несовершеннолетних детей, утвержденного постановлением Правительства Российской Федерации от 18 июля 1996 года № 841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В.В.Татаринова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В.В.Татаринов, которому отказано в удовлетворении требования об оспаривании постановления судебного пристава-исполнителя о расчете задолженности по алиментам, оспаривает конституционность подпункта 1 пункта 2 разъяснения о порядке применения подпункта «з» пункта 2 Перечня видов заработной платы и иного дохода, из которых производится удержание алиментов на несовершеннолетних детей, утвержденного 2 постановлением Правительства Российской Федерации от 18 июля 1996 года № 841 (утверждено приказом Министерства труда и социальной защиты Российской Федерации, Министерства финансов Российской Федерации и Министерства образования и науки Российской Федерации от 29 ноября 2013 года № 703н/112н/1294), в силу которого к документам, подтверждающим доходы, для индивидуальных предпринимателей, применяющих общий режим налогообложения, систему налогообложения для сельскохозяйственных товаропроизводителей (единый сельскохозяйственный налог), упрощенную систему налогообложения, в том числе с объектом налогообложения в виде доходов, систему налогообложения в виде единого налога на вмененный доход для отдельных видов деятельности, относится копия налоговой декларации, представленной в налоговый орган в установленном порядке. По мнению заявителя, оспариваемое положение противоречит статьям 19 (часть 1), 34 (часть 1), 35 (части 1 и 2), 37 (часть 1) и 55 Конституции Российской Федерации, поскольку по смыслу, придаваемому ему правоприменительной практикой, оно позволяет определять размер алиментов, взыскиваемых на несовершеннолетних детей с индивидуального предпринимателя, без учета документально подтвержденных сведений о доходах, представленных в налоговой декларации по единому налогу на вмененный доход.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Татаринова Владимира Викторовича, поскольку разрешение поставленного в ней вопроса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