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33733-П/2002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Ефимова Николая Петровича на нарушение его конституционных прав частью третьей статьи 386 и частью второй статьи 387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Ю.Д.Рудкина, Н.В.Селезнева, А.Я.Сливы, В.Г.Стрекозова, О.И.Тиунова, О.С.Хохряковой, В.Г.Ярославцева, заслушав в пленарном заседании заключение судьи В.Д.Зорькина,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Н.П.Ефимова,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Н.П.Ефимова оспаривается конституционность части третьей статьи 386 УПК РСФСР, согласно которой прокурор, если он не усматривает оснований для возбуждения производства по вновь открывшимся обстоятельствам, отказывает в этом своим мотивированным постановлением; постановление прокурора должно быть сообщено заинтересованным лицам, предприятиям, учреждениям или организациям, которые могут обжаловать его вышестоящему прокурору; части второй статьи 387 УПК РСФСР, согласно которой при отсутствии оснований к возобновлению дела прокурор своим мотивированным постановлением прекращает производство; это постановление должно быть сообщено заинтересованным лицам, предприятиям, учреждениям или организациям, которые могут его обжаловать вышестоящему прокурору. Как следует из жалобы и приложенных к ней документов, прокурор Чувашской Республики отказал гражданину Н.П.Ефимову, осужденному за нарушение правил дорожного движения и эксплуатации транспортных средств, в удовлетворении заявления о возбуждении производства по его делу в связи с вновь открывшимися обстоятельствами - подтвержденной специалистами ошибочностью заключения автотехнической экспертизы, положенного в основу обвинительного приговора. Ленинский районный суд города Чебоксары, отказывая Н.П.Ефимову в принятии жалобы на указанное решение прокурора Чувашской Республики, сослался на положения статей 384-390 УПК РСФСР, которыми предусматривается возможность обжалования отказа в возбуждении производства по вновь открывшимся обстоятельствам только вышестоящему прокурору. По мнению заявителя, примененными районным судом положениями части третьей статьи 386 и части второй статьи 387 УПК РСФСР нарушаются его права, закрепленные статьями 45, 46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судебную защиту прав и свобод человека и гражданина (статья 46, часть 1), обеспечивает каждому право обжаловать в суд нарушающие его права и свободы решения и действия (или бездействие) государственных органов и должностных лиц (статья 46, часть 2), а каждому осужденному за преступление - право на пересмотр приговора вышестоящим судом в порядке, установленном федеральным законом (статья 50, часть 3). Эти права в соответствии с УПК РСФСР реализуются, в частности, путем рассмотрения уголовных дел судами первой, а по жалобам сторон - и второй инстанций. Кроме того, в качестве дополнительной гарантии обеспечения законности и обоснованности судебных решений УПК РСФСР предусматривает 2 возможность пересмотра приговоров, определений и постановлений, вступивших в законную силу, в порядке надзора (глава 30, статьи 371-383), а также по вновь открывшимся обстоятельствам (глава 31, статьи 384-390).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постановлениях Конституционного Суда Российской Федерации от 13 ноября 1995 года по делу о проверке конституционности части пятой статьи 209 УПК РСФСР и от 29 апреля 1998 года по делу о проверке конституционности части четвертой статьи 113 УПК РСФСР сформулирована правовая позиция, в соответствии с которой уголовно-процессуальный закон не может вводить нормы, не позволяющие гражданам, чьи права и законные интересы затрагиваются отказом в возбуждении уголовного дела или прекращением дела, добиваться их защиты в суде. Подобного рода нормы означают, что для этих граждан решение прокурора, следователя или органа дознания об отказе в возбуждении уголовного дела или решение о прекращении дела является окончательным актом, определяющим их правовое положение и исключающим возможность последующей судебной проверки фактов, положенных в основу решения. В результате такие решения оказываются вне судебного контроля, а доступ граждан к правосудию ограничивается, что противоречит статьям 45 (часть 2), 46 (части 1 и 2) и 55 (часть 3) Конституции Российской Федерации, а также не согласуется со статьей 6 Конвенции о защите прав человека и основных свобод, согласно которой каждый при определении его гражданских прав и обязанностей имеет право на разбирательство его дела судом. Исходя из этого,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125 (пункт "б" части 2 и часть 6) Конституции Российской Федерации и конкретизирующих ее положений пункта 3 части первой статьи 43, частей второй и третьей статьи 79 и статьи 87 Федерального конституционного закона "О Конституционном Суде Российской Федерации" в их взаимосвязи,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части третьей статьи 386 УПК РСФСР и части второй статьи 387 УПК РСФСР - в той мере, в какой они не допускают судебную проверку обоснованности постановлений прокурора об отказе в возбуждении и о прекращении производства по вновь открывшимся обстоятельствам, препятствуя тем самым исправлению допущенных судебных ошибок и восстановлению нарушенных вследствие этого прав и законных интересов граждан и иных лиц, - как не соответствующие Конституции Российской Федерации, ее статьям 46 (части 1 и 2) и 55 (часть 3), утрачивают силу и не подлежат применению судами,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по жалобе гражданина Ефимова Николая Петровича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Конституционного Суда Российской Федерации в форме постановления, дальнейшее производство по данной жалобе прекратить.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Судебные решения по делу гражданина Ефимова Николая Петровича, основанные на положениях части третьей статьи 386 и части второй статьи 387 УПК РСФСР, в той мере, в какой эти положения настоящим Определением признаны утрачивающими силу и не подлежащими применению как не соответствующие Конституции Российской Федерации, должны быть пересмотрены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Федерации",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