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Константинова Александра Владимировича о разъяснении Постановления Конституционного Суда Российской Федерации от 11 ноября 2014 года № 28-П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ходатайства гражданина А.В.Константинова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А.В.Константинов просит разъяснить Постановление Конституционного Суда Российской Федерации от 11 ноября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пределах содержания разъясняемого решения по ходатайству органов и лиц, чьи обращения послужили основанием для возбуждения 2 производства в Конституционном Суде Российской Федерации, а также других органов и лиц, которым решение было направлено. Поскольку А.В.Константинов не являлся участником конституционного судопроизводства, по результатам которого Конституционным Судом Российской Федерации принято Постановление от 11 ноября 2014 года № 28- П, и в официальном порядке данное решение ему не направлялось, он не может быть отнесен к числу надлежащих заявителей ходатайства о его разъяснении. Кроме того, разъяснение положений действующего законодательства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Константинова Александра Владимировича о разъяснении Постановления Конституционного Суда Российской Федерации от 11 ноября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