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220085-П/2015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Ярова Сергея Владимировича на нарушение его конституционных прав частью третьей статьи 69 и частью четвертой статьи 111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С.В.Ярова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