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Ставцева Михаила Николаевича о разъяснении Постановления Конституционного Суда Российской Федерации от 17 июля 2002 года № 13-П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ходатайства гражданина М.Н.Ставцева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гражданин М.Н.Ставцев просит разъяснить Постановление Конституционного Суда Российской Федерации от 17 июля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принятого Конституционным Судом Российской Федерации решения может быть дано им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2 Поскольку М.Н.Ставцев не являлся участником конституционного судопроизводства, по результатам которого Конституционным Судом Российской Федерации вынесено Постановление от 17 июля 2002 года № 13- П, и в официальном порядке данное решение ему не направлялось, он не может быть отнесен к числу надлежащих заявителей ходатайства о разъяснении данного Постановления.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Ставцева Михаила Николаевича о разъяснении Постановления Конституционного Суда Российской Федерации от 17 июля 2002 года № 13-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