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220669-П/2015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Виталия Владимировича на нарушение его конституционных прав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В.В.Бондаренко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